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EB2C" w14:textId="07A59465" w:rsidR="008D3D25" w:rsidRDefault="00FE244A">
      <w:pPr>
        <w:rPr>
          <w:lang w:val="en-AU"/>
        </w:rPr>
      </w:pPr>
      <w:bookmarkStart w:id="0" w:name="_GoBack"/>
      <w:bookmarkEnd w:id="0"/>
      <w:r>
        <w:rPr>
          <w:lang w:val="en-AU"/>
        </w:rPr>
        <w:t>20</w:t>
      </w:r>
      <w:r w:rsidR="00C44ECD">
        <w:rPr>
          <w:lang w:val="en-AU"/>
        </w:rPr>
        <w:t>20</w:t>
      </w:r>
      <w:r>
        <w:rPr>
          <w:lang w:val="en-AU"/>
        </w:rPr>
        <w:t xml:space="preserve">, </w:t>
      </w:r>
      <w:r w:rsidR="008D3D25">
        <w:rPr>
          <w:lang w:val="en-AU"/>
        </w:rPr>
        <w:t xml:space="preserve">Term </w:t>
      </w:r>
      <w:r w:rsidR="00C44ECD">
        <w:rPr>
          <w:lang w:val="en-AU"/>
        </w:rPr>
        <w:t>3</w:t>
      </w:r>
      <w:r w:rsidR="008D3D25">
        <w:rPr>
          <w:lang w:val="en-AU"/>
        </w:rPr>
        <w:t>- The Developing World</w:t>
      </w:r>
    </w:p>
    <w:p w14:paraId="576DC4FC" w14:textId="77777777" w:rsidR="008D3D25" w:rsidRDefault="008D3D25">
      <w:pPr>
        <w:rPr>
          <w:lang w:val="en-AU"/>
        </w:rPr>
      </w:pPr>
    </w:p>
    <w:tbl>
      <w:tblPr>
        <w:tblStyle w:val="TableGrid"/>
        <w:tblW w:w="0" w:type="auto"/>
        <w:tblLook w:val="04A0" w:firstRow="1" w:lastRow="0" w:firstColumn="1" w:lastColumn="0" w:noHBand="0" w:noVBand="1"/>
      </w:tblPr>
      <w:tblGrid>
        <w:gridCol w:w="2504"/>
        <w:gridCol w:w="6506"/>
      </w:tblGrid>
      <w:tr w:rsidR="008D3D25" w14:paraId="75E22490" w14:textId="77777777" w:rsidTr="008D3D25">
        <w:tc>
          <w:tcPr>
            <w:tcW w:w="2547" w:type="dxa"/>
          </w:tcPr>
          <w:p w14:paraId="292AD4C2" w14:textId="77777777" w:rsidR="008D3D25" w:rsidRPr="008D3D25" w:rsidRDefault="008D3D25" w:rsidP="008D3D25">
            <w:pPr>
              <w:pStyle w:val="ListParagraph"/>
              <w:numPr>
                <w:ilvl w:val="0"/>
                <w:numId w:val="1"/>
              </w:numPr>
              <w:rPr>
                <w:lang w:val="en-AU"/>
              </w:rPr>
            </w:pPr>
            <w:r>
              <w:rPr>
                <w:lang w:val="en-AU"/>
              </w:rPr>
              <w:t>Introduce statement of inquiry</w:t>
            </w:r>
          </w:p>
        </w:tc>
        <w:tc>
          <w:tcPr>
            <w:tcW w:w="6463" w:type="dxa"/>
          </w:tcPr>
          <w:p w14:paraId="6B30EED1" w14:textId="77777777" w:rsidR="008D3D25" w:rsidRDefault="008D3D25" w:rsidP="008D3D25">
            <w:pPr>
              <w:rPr>
                <w:lang w:val="en-AU"/>
              </w:rPr>
            </w:pPr>
            <w:r>
              <w:rPr>
                <w:lang w:val="en-AU"/>
              </w:rPr>
              <w:t xml:space="preserve">Introduce new statement of inquiry- </w:t>
            </w:r>
            <w:r w:rsidRPr="00285F49">
              <w:rPr>
                <w:i/>
                <w:lang w:val="en-AU"/>
              </w:rPr>
              <w:t>Inequalities can be challenged if there is a will</w:t>
            </w:r>
            <w:r>
              <w:rPr>
                <w:lang w:val="en-AU"/>
              </w:rPr>
              <w:t xml:space="preserve"> </w:t>
            </w:r>
          </w:p>
          <w:p w14:paraId="4F46A7AF" w14:textId="77777777" w:rsidR="008D3D25" w:rsidRDefault="008D3D25" w:rsidP="008D3D25">
            <w:pPr>
              <w:rPr>
                <w:lang w:val="en-AU"/>
              </w:rPr>
            </w:pPr>
          </w:p>
          <w:p w14:paraId="649BC3CE" w14:textId="77777777" w:rsidR="008D3D25" w:rsidRDefault="008D3D25" w:rsidP="008D3D25">
            <w:pPr>
              <w:rPr>
                <w:lang w:val="en-AU"/>
              </w:rPr>
            </w:pPr>
            <w:r>
              <w:rPr>
                <w:lang w:val="en-AU"/>
              </w:rPr>
              <w:t xml:space="preserve">If the world was only 100 people clip- </w:t>
            </w:r>
            <w:hyperlink r:id="rId5" w:history="1">
              <w:r w:rsidRPr="00783C86">
                <w:rPr>
                  <w:rStyle w:val="Hyperlink"/>
                  <w:lang w:val="en-AU"/>
                </w:rPr>
                <w:t>https://www.youtube.com/watch?reload=9&amp;v=A3nllBT9ACg</w:t>
              </w:r>
            </w:hyperlink>
            <w:r>
              <w:rPr>
                <w:lang w:val="en-AU"/>
              </w:rPr>
              <w:t xml:space="preserve"> </w:t>
            </w:r>
          </w:p>
          <w:p w14:paraId="46B3B0DE" w14:textId="77777777" w:rsidR="008D3D25" w:rsidRDefault="008D3D25" w:rsidP="008D3D25">
            <w:pPr>
              <w:rPr>
                <w:lang w:val="en-AU"/>
              </w:rPr>
            </w:pPr>
          </w:p>
          <w:p w14:paraId="7695183A" w14:textId="77777777" w:rsidR="008D3D25" w:rsidRDefault="008D3D25" w:rsidP="008D3D25">
            <w:pPr>
              <w:rPr>
                <w:lang w:val="en-AU"/>
              </w:rPr>
            </w:pPr>
            <w:r>
              <w:rPr>
                <w:lang w:val="en-AU"/>
              </w:rPr>
              <w:t xml:space="preserve">Read through 100 people- a world portrait- </w:t>
            </w:r>
            <w:hyperlink r:id="rId6" w:history="1">
              <w:r w:rsidRPr="00783C86">
                <w:rPr>
                  <w:rStyle w:val="Hyperlink"/>
                  <w:lang w:val="en-AU"/>
                </w:rPr>
                <w:t>https://100people.org/statistics_100stats.php?section=statistics</w:t>
              </w:r>
            </w:hyperlink>
            <w:r>
              <w:rPr>
                <w:lang w:val="en-AU"/>
              </w:rPr>
              <w:t xml:space="preserve"> </w:t>
            </w:r>
          </w:p>
          <w:p w14:paraId="50CF5245" w14:textId="77777777" w:rsidR="008D3D25" w:rsidRDefault="008D3D25" w:rsidP="008D3D25">
            <w:pPr>
              <w:rPr>
                <w:lang w:val="en-AU"/>
              </w:rPr>
            </w:pPr>
            <w:r>
              <w:rPr>
                <w:lang w:val="en-AU"/>
              </w:rPr>
              <w:t>Students are to</w:t>
            </w:r>
            <w:r w:rsidR="0055745E">
              <w:rPr>
                <w:lang w:val="en-AU"/>
              </w:rPr>
              <w:t xml:space="preserve"> create posters highlighting one of the statistics presented in the clip. </w:t>
            </w:r>
          </w:p>
          <w:p w14:paraId="3C93FBCE" w14:textId="77777777" w:rsidR="0055745E" w:rsidRDefault="0055745E" w:rsidP="008D3D25">
            <w:pPr>
              <w:rPr>
                <w:lang w:val="en-AU"/>
              </w:rPr>
            </w:pPr>
            <w:r>
              <w:rPr>
                <w:lang w:val="en-AU"/>
              </w:rPr>
              <w:t>View these posters for inspiration (please note that these statistics are outdated)</w:t>
            </w:r>
          </w:p>
          <w:p w14:paraId="142FE667" w14:textId="77777777" w:rsidR="0055745E" w:rsidRDefault="0055745E" w:rsidP="008D3D25">
            <w:pPr>
              <w:rPr>
                <w:lang w:val="en-AU"/>
              </w:rPr>
            </w:pPr>
            <w:r>
              <w:rPr>
                <w:lang w:val="en-AU"/>
              </w:rPr>
              <w:t xml:space="preserve">Display posters around the room. </w:t>
            </w:r>
          </w:p>
          <w:p w14:paraId="0CA6CBB9" w14:textId="77777777" w:rsidR="008D3D25" w:rsidRDefault="008D3D25" w:rsidP="008D3D25">
            <w:pPr>
              <w:rPr>
                <w:lang w:val="en-AU"/>
              </w:rPr>
            </w:pPr>
          </w:p>
        </w:tc>
      </w:tr>
      <w:tr w:rsidR="008D3D25" w14:paraId="4B67AFDE" w14:textId="77777777" w:rsidTr="008D3D25">
        <w:tc>
          <w:tcPr>
            <w:tcW w:w="2547" w:type="dxa"/>
          </w:tcPr>
          <w:p w14:paraId="7FA19687" w14:textId="763A8915" w:rsidR="008D3D25" w:rsidRPr="008D3D25" w:rsidRDefault="008D3D25" w:rsidP="008D3D25">
            <w:pPr>
              <w:pStyle w:val="ListParagraph"/>
              <w:numPr>
                <w:ilvl w:val="0"/>
                <w:numId w:val="1"/>
              </w:numPr>
              <w:rPr>
                <w:lang w:val="en-AU"/>
              </w:rPr>
            </w:pPr>
          </w:p>
        </w:tc>
        <w:tc>
          <w:tcPr>
            <w:tcW w:w="6463" w:type="dxa"/>
          </w:tcPr>
          <w:p w14:paraId="2C09C92E" w14:textId="30FC2634" w:rsidR="00C44ECD" w:rsidRDefault="00C44ECD" w:rsidP="00C44ECD">
            <w:pPr>
              <w:pStyle w:val="NormalWeb"/>
              <w:spacing w:before="180" w:beforeAutospacing="0" w:after="180" w:afterAutospacing="0"/>
              <w:rPr>
                <w:rFonts w:ascii="Helvetica Neue" w:hAnsi="Helvetica Neue"/>
                <w:color w:val="2D3B45"/>
              </w:rPr>
            </w:pPr>
            <w:r>
              <w:rPr>
                <w:rFonts w:ascii="Helvetica Neue" w:hAnsi="Helvetica Neue"/>
                <w:color w:val="2D3B45"/>
              </w:rPr>
              <w:t>Use the following link to compare standards of living throughout the world. </w:t>
            </w:r>
          </w:p>
          <w:p w14:paraId="0E77BE4F" w14:textId="77777777" w:rsidR="00C44ECD" w:rsidRDefault="00411D3C" w:rsidP="00C44ECD">
            <w:pPr>
              <w:pStyle w:val="NormalWeb"/>
              <w:spacing w:before="0" w:beforeAutospacing="0" w:after="0" w:afterAutospacing="0"/>
              <w:rPr>
                <w:rFonts w:ascii="Helvetica Neue" w:hAnsi="Helvetica Neue"/>
                <w:color w:val="2D3B45"/>
              </w:rPr>
            </w:pPr>
            <w:hyperlink r:id="rId7" w:tgtFrame="_blank" w:history="1">
              <w:r w:rsidR="00C44ECD">
                <w:rPr>
                  <w:rStyle w:val="Hyperlink"/>
                  <w:rFonts w:ascii="Helvetica Neue" w:hAnsi="Helvetica Neue"/>
                </w:rPr>
                <w:t>https://www.gapminder.org/dollar-street/?p=1</w:t>
              </w:r>
              <w:r w:rsidR="00C44ECD">
                <w:rPr>
                  <w:rStyle w:val="screenreader-only"/>
                  <w:rFonts w:ascii="Helvetica Neue" w:hAnsi="Helvetica Neue"/>
                  <w:color w:val="0000FF"/>
                  <w:u w:val="single"/>
                  <w:bdr w:val="none" w:sz="0" w:space="0" w:color="auto" w:frame="1"/>
                </w:rPr>
                <w:t> (Links to an external site.)</w:t>
              </w:r>
            </w:hyperlink>
            <w:r w:rsidR="00C44ECD">
              <w:rPr>
                <w:rFonts w:ascii="Helvetica Neue" w:hAnsi="Helvetica Neue"/>
                <w:color w:val="2D3B45"/>
              </w:rPr>
              <w:t> </w:t>
            </w:r>
          </w:p>
          <w:p w14:paraId="22CC92F3" w14:textId="77777777" w:rsidR="00C44ECD" w:rsidRDefault="00C44ECD" w:rsidP="00C44ECD">
            <w:pPr>
              <w:pStyle w:val="NormalWeb"/>
              <w:spacing w:before="180" w:beforeAutospacing="0" w:after="180" w:afterAutospacing="0"/>
              <w:rPr>
                <w:rFonts w:ascii="Helvetica Neue" w:hAnsi="Helvetica Neue"/>
                <w:color w:val="2D3B45"/>
              </w:rPr>
            </w:pPr>
            <w:r>
              <w:rPr>
                <w:rFonts w:ascii="Helvetica Neue" w:hAnsi="Helvetica Neue"/>
                <w:color w:val="2D3B45"/>
              </w:rPr>
              <w:t>You will use the photos to complete the following task.</w:t>
            </w:r>
          </w:p>
          <w:p w14:paraId="1D2E3B3D" w14:textId="77777777" w:rsidR="00C44ECD" w:rsidRDefault="00411D3C" w:rsidP="00C44ECD">
            <w:pPr>
              <w:pStyle w:val="NormalWeb"/>
              <w:spacing w:before="180" w:beforeAutospacing="0" w:after="0" w:afterAutospacing="0"/>
              <w:rPr>
                <w:rFonts w:ascii="Helvetica Neue" w:hAnsi="Helvetica Neue"/>
                <w:color w:val="2D3B45"/>
              </w:rPr>
            </w:pPr>
            <w:hyperlink r:id="rId8" w:history="1">
              <w:r w:rsidR="00C44ECD">
                <w:rPr>
                  <w:rStyle w:val="Hyperlink"/>
                  <w:rFonts w:ascii="Helvetica Neue" w:hAnsi="Helvetica Neue"/>
                </w:rPr>
                <w:t>/courses/407/files/155206/download?wrap=1</w:t>
              </w:r>
            </w:hyperlink>
            <w:r w:rsidR="00C44ECD">
              <w:rPr>
                <w:rFonts w:ascii="Helvetica Neue" w:hAnsi="Helvetica Neue"/>
                <w:color w:val="2D3B45"/>
              </w:rPr>
              <w:t> </w:t>
            </w:r>
          </w:p>
          <w:p w14:paraId="11A3472A" w14:textId="77777777" w:rsidR="00C44ECD" w:rsidRDefault="00C44ECD" w:rsidP="00C44ECD">
            <w:pPr>
              <w:rPr>
                <w:rFonts w:ascii="Times New Roman" w:hAnsi="Times New Roman"/>
              </w:rPr>
            </w:pPr>
          </w:p>
          <w:p w14:paraId="0B86BF5B" w14:textId="3EA9D2C8" w:rsidR="008D3D25" w:rsidRDefault="008D3D25">
            <w:pPr>
              <w:rPr>
                <w:lang w:val="en-AU"/>
              </w:rPr>
            </w:pPr>
          </w:p>
        </w:tc>
      </w:tr>
      <w:tr w:rsidR="00C44ECD" w14:paraId="070D5FA2" w14:textId="77777777" w:rsidTr="008D3D25">
        <w:tc>
          <w:tcPr>
            <w:tcW w:w="2547" w:type="dxa"/>
          </w:tcPr>
          <w:p w14:paraId="04BEAE3E" w14:textId="69D60253" w:rsidR="00C44ECD" w:rsidRPr="008D3D25" w:rsidRDefault="00C44ECD" w:rsidP="008D3D25">
            <w:pPr>
              <w:pStyle w:val="ListParagraph"/>
              <w:numPr>
                <w:ilvl w:val="0"/>
                <w:numId w:val="1"/>
              </w:numPr>
              <w:rPr>
                <w:lang w:val="en-AU"/>
              </w:rPr>
            </w:pPr>
            <w:r>
              <w:rPr>
                <w:lang w:val="en-AU"/>
              </w:rPr>
              <w:t>Assessment Part A</w:t>
            </w:r>
          </w:p>
        </w:tc>
        <w:tc>
          <w:tcPr>
            <w:tcW w:w="6463" w:type="dxa"/>
          </w:tcPr>
          <w:p w14:paraId="222F2E3B" w14:textId="6CC58004" w:rsidR="00C44ECD" w:rsidRDefault="00C44ECD" w:rsidP="00C44ECD">
            <w:pPr>
              <w:pStyle w:val="NormalWeb"/>
              <w:spacing w:before="180" w:beforeAutospacing="0" w:after="180" w:afterAutospacing="0"/>
              <w:rPr>
                <w:rFonts w:ascii="Helvetica Neue" w:hAnsi="Helvetica Neue"/>
                <w:color w:val="2D3B45"/>
              </w:rPr>
            </w:pPr>
            <w:r w:rsidRPr="00C44ECD">
              <w:rPr>
                <w:rFonts w:ascii="Helvetica Neue" w:hAnsi="Helvetica Neue"/>
                <w:color w:val="2D3B45"/>
              </w:rPr>
              <w:t>??? Or week 4 and do UN Goals first?</w:t>
            </w:r>
          </w:p>
        </w:tc>
      </w:tr>
      <w:tr w:rsidR="008D3D25" w14:paraId="5F99B3BA" w14:textId="77777777" w:rsidTr="008D3D25">
        <w:tc>
          <w:tcPr>
            <w:tcW w:w="2547" w:type="dxa"/>
          </w:tcPr>
          <w:p w14:paraId="63D2BF1F" w14:textId="577D4D3B" w:rsidR="0055745E" w:rsidRPr="00C44ECD" w:rsidRDefault="00C44ECD" w:rsidP="00C44ECD">
            <w:pPr>
              <w:rPr>
                <w:lang w:val="en-AU"/>
              </w:rPr>
            </w:pPr>
            <w:r>
              <w:rPr>
                <w:lang w:val="en-AU"/>
              </w:rPr>
              <w:t xml:space="preserve">       </w:t>
            </w:r>
            <w:r w:rsidR="0055745E" w:rsidRPr="00C44ECD">
              <w:rPr>
                <w:lang w:val="en-AU"/>
              </w:rPr>
              <w:t>4</w:t>
            </w:r>
            <w:r>
              <w:rPr>
                <w:lang w:val="en-AU"/>
              </w:rPr>
              <w:t>.</w:t>
            </w:r>
            <w:r w:rsidR="0055745E" w:rsidRPr="00C44ECD">
              <w:rPr>
                <w:lang w:val="en-AU"/>
              </w:rPr>
              <w:t xml:space="preserve"> </w:t>
            </w:r>
          </w:p>
          <w:p w14:paraId="26FB028C" w14:textId="77777777" w:rsidR="008D3D25" w:rsidRPr="0055745E" w:rsidRDefault="0055745E" w:rsidP="0055745E">
            <w:pPr>
              <w:pStyle w:val="ListParagraph"/>
              <w:rPr>
                <w:lang w:val="en-AU"/>
              </w:rPr>
            </w:pPr>
            <w:r w:rsidRPr="0055745E">
              <w:rPr>
                <w:lang w:val="en-AU"/>
              </w:rPr>
              <w:t xml:space="preserve">UN Global Goals for Sustainable Development </w:t>
            </w:r>
          </w:p>
        </w:tc>
        <w:tc>
          <w:tcPr>
            <w:tcW w:w="6463" w:type="dxa"/>
          </w:tcPr>
          <w:p w14:paraId="069D791F" w14:textId="77777777" w:rsidR="0055745E" w:rsidRPr="00A66EA6" w:rsidRDefault="0055745E" w:rsidP="0055745E">
            <w:pPr>
              <w:rPr>
                <w:i/>
                <w:color w:val="FF0000"/>
                <w:lang w:val="en-AU"/>
              </w:rPr>
            </w:pPr>
            <w:r w:rsidRPr="00A66EA6">
              <w:rPr>
                <w:i/>
                <w:color w:val="FF0000"/>
                <w:lang w:val="en-AU"/>
              </w:rPr>
              <w:t>What is the UN?</w:t>
            </w:r>
          </w:p>
          <w:p w14:paraId="623C5FF1" w14:textId="77777777" w:rsidR="0055745E" w:rsidRPr="00A66EA6" w:rsidRDefault="0055745E" w:rsidP="0055745E">
            <w:pPr>
              <w:rPr>
                <w:i/>
                <w:color w:val="FF0000"/>
                <w:lang w:val="en-AU"/>
              </w:rPr>
            </w:pPr>
            <w:r w:rsidRPr="00A66EA6">
              <w:rPr>
                <w:i/>
                <w:color w:val="FF0000"/>
              </w:rPr>
              <w:t>Created in 1945, the UN is the largest existing international organisation, of which almost all States in the world are members.</w:t>
            </w:r>
            <w:r w:rsidRPr="00A66EA6">
              <w:rPr>
                <w:i/>
                <w:color w:val="FF0000"/>
              </w:rPr>
              <w:br/>
              <w:t xml:space="preserve">It is tasked with maintaining peace and security in the world, helping solve the problems that affect us all, promoting respect for the human rights of all people (including children and young people), and providing support to countries to work together for this purpose. </w:t>
            </w:r>
          </w:p>
          <w:p w14:paraId="41399DE8" w14:textId="77777777" w:rsidR="0055745E" w:rsidRDefault="0055745E" w:rsidP="0055745E">
            <w:pPr>
              <w:rPr>
                <w:i/>
                <w:lang w:val="en-AU"/>
              </w:rPr>
            </w:pPr>
          </w:p>
          <w:p w14:paraId="5A6BA2B3" w14:textId="77777777" w:rsidR="0055745E" w:rsidRDefault="0055745E" w:rsidP="0055745E">
            <w:pPr>
              <w:pStyle w:val="ListParagraph"/>
              <w:numPr>
                <w:ilvl w:val="0"/>
                <w:numId w:val="2"/>
              </w:numPr>
              <w:rPr>
                <w:i/>
                <w:lang w:val="en-AU"/>
              </w:rPr>
            </w:pPr>
            <w:r w:rsidRPr="009B2341">
              <w:rPr>
                <w:i/>
                <w:lang w:val="en-AU"/>
              </w:rPr>
              <w:t xml:space="preserve">Intro activity </w:t>
            </w:r>
          </w:p>
          <w:p w14:paraId="6E4D8990" w14:textId="77777777" w:rsidR="0055745E" w:rsidRPr="009B2341" w:rsidRDefault="0055745E" w:rsidP="0055745E">
            <w:pPr>
              <w:pStyle w:val="ListParagraph"/>
              <w:rPr>
                <w:i/>
                <w:lang w:val="en-AU"/>
              </w:rPr>
            </w:pPr>
          </w:p>
          <w:p w14:paraId="2FA33FAA" w14:textId="77777777" w:rsidR="0055745E" w:rsidRDefault="0055745E" w:rsidP="0055745E">
            <w:pPr>
              <w:rPr>
                <w:rFonts w:cs="ArialMT"/>
                <w:color w:val="3D3D3F"/>
              </w:rPr>
            </w:pPr>
            <w:r>
              <w:rPr>
                <w:i/>
                <w:lang w:val="en-AU"/>
              </w:rPr>
              <w:t>A</w:t>
            </w:r>
            <w:r w:rsidRPr="009B2341">
              <w:rPr>
                <w:rFonts w:cs="ArialMT"/>
                <w:color w:val="3D3D3F"/>
              </w:rPr>
              <w:t xml:space="preserve">s students enter the room have the following question displayed </w:t>
            </w:r>
          </w:p>
          <w:p w14:paraId="24CE3B65" w14:textId="77777777" w:rsidR="0055745E" w:rsidRPr="009B2341" w:rsidRDefault="0055745E" w:rsidP="0055745E">
            <w:pPr>
              <w:rPr>
                <w:i/>
                <w:lang w:val="en-AU"/>
              </w:rPr>
            </w:pPr>
            <w:r w:rsidRPr="009B2341">
              <w:rPr>
                <w:rFonts w:ascii="Helvetica" w:eastAsia="Helvetica" w:hAnsi="Helvetica" w:cs="Helvetica"/>
                <w:color w:val="3D3D3F"/>
              </w:rPr>
              <w:t>‘</w:t>
            </w:r>
            <w:r w:rsidRPr="009B2341">
              <w:rPr>
                <w:rFonts w:cs="Arial"/>
                <w:b/>
                <w:bCs/>
              </w:rPr>
              <w:t>What are the biggest problems faced by people in our community/ country /worldwide?</w:t>
            </w:r>
            <w:r w:rsidRPr="009B2341">
              <w:rPr>
                <w:rFonts w:ascii="Helvetica" w:eastAsia="Helvetica" w:hAnsi="Helvetica" w:cs="Helvetica"/>
                <w:color w:val="3D3D3F"/>
              </w:rPr>
              <w:t xml:space="preserve">” </w:t>
            </w:r>
          </w:p>
          <w:p w14:paraId="16C954FB" w14:textId="77777777" w:rsidR="0055745E" w:rsidRPr="009B2341" w:rsidRDefault="0055745E" w:rsidP="0055745E">
            <w:pPr>
              <w:pStyle w:val="NormalWeb"/>
              <w:rPr>
                <w:rFonts w:asciiTheme="minorHAnsi" w:hAnsiTheme="minorHAnsi" w:cs="ArialMT"/>
                <w:color w:val="3D3D3F"/>
              </w:rPr>
            </w:pPr>
            <w:r w:rsidRPr="009B2341">
              <w:rPr>
                <w:rFonts w:asciiTheme="minorHAnsi" w:hAnsiTheme="minorHAnsi" w:cs="ArialMT"/>
                <w:color w:val="3D3D3F"/>
              </w:rPr>
              <w:lastRenderedPageBreak/>
              <w:t xml:space="preserve">In pairs, students try and identify some of the biggest problems facing their community, their country, or the world. Take some suggestions from the group. These could be written onto a board at the front. </w:t>
            </w:r>
          </w:p>
          <w:p w14:paraId="44CDD901" w14:textId="77777777" w:rsidR="0055745E" w:rsidRPr="009B2341" w:rsidRDefault="0055745E" w:rsidP="0055745E">
            <w:pPr>
              <w:pStyle w:val="NormalWeb"/>
              <w:rPr>
                <w:rFonts w:asciiTheme="minorHAnsi" w:hAnsiTheme="minorHAnsi"/>
              </w:rPr>
            </w:pPr>
            <w:r w:rsidRPr="009B2341">
              <w:rPr>
                <w:rFonts w:asciiTheme="minorHAnsi" w:hAnsiTheme="minorHAnsi" w:cs="ArialMT"/>
              </w:rPr>
              <w:t xml:space="preserve">Problems faced by people today (used as prompt if necessary). </w:t>
            </w:r>
          </w:p>
          <w:p w14:paraId="280AE191" w14:textId="77777777" w:rsidR="0055745E" w:rsidRDefault="0055745E" w:rsidP="0055745E">
            <w:pPr>
              <w:pStyle w:val="NormalWeb"/>
              <w:rPr>
                <w:rFonts w:asciiTheme="minorHAnsi" w:hAnsiTheme="minorHAnsi" w:cs="ArialMT"/>
                <w:color w:val="3D3D3F"/>
              </w:rPr>
            </w:pPr>
            <w:r w:rsidRPr="009B2341">
              <w:rPr>
                <w:rFonts w:ascii="Helvetica" w:eastAsia="Helvetica" w:hAnsi="Helvetica" w:cs="Helvetica"/>
              </w:rPr>
              <w:t xml:space="preserve">• </w:t>
            </w:r>
            <w:r w:rsidRPr="009B2341">
              <w:rPr>
                <w:rFonts w:asciiTheme="minorHAnsi" w:hAnsiTheme="minorHAnsi" w:cs="ArialMT"/>
                <w:color w:val="3D3D3F"/>
              </w:rPr>
              <w:t>Poverty</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Inequality between countries</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Hunger</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Poor health and disease</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Dirty water</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Lack of sanitation</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 xml:space="preserve">Poor education </w:t>
            </w:r>
            <w:r w:rsidRPr="009B2341">
              <w:rPr>
                <w:rFonts w:ascii="Helvetica" w:eastAsia="Helvetica" w:hAnsi="Helvetica" w:cs="Helvetica"/>
                <w:color w:val="3D3D3F"/>
              </w:rPr>
              <w:t>– some children can’t go to school</w:t>
            </w:r>
            <w:r w:rsidRPr="009B2341">
              <w:rPr>
                <w:rFonts w:ascii="Helvetica" w:eastAsia="Helvetica" w:hAnsi="Helvetica" w:cs="Helvetica"/>
                <w:color w:val="3D3D3F"/>
              </w:rPr>
              <w:br/>
            </w:r>
            <w:r w:rsidRPr="009B2341">
              <w:rPr>
                <w:rFonts w:ascii="Helvetica" w:eastAsia="Helvetica" w:hAnsi="Helvetica" w:cs="Helvetica"/>
              </w:rPr>
              <w:t xml:space="preserve">• </w:t>
            </w:r>
            <w:r w:rsidRPr="009B2341">
              <w:rPr>
                <w:rFonts w:asciiTheme="minorHAnsi" w:hAnsiTheme="minorHAnsi" w:cs="ArialMT"/>
                <w:color w:val="3D3D3F"/>
              </w:rPr>
              <w:t>Low-paying and not enough jobs</w:t>
            </w:r>
            <w:r w:rsidRPr="0029480E">
              <w:rPr>
                <w:rFonts w:ascii="Helvetica" w:eastAsia="Helvetica" w:hAnsi="Helvetica" w:cs="Helvetica"/>
                <w:color w:val="3D3D3F"/>
              </w:rPr>
              <w:br/>
            </w:r>
            <w:r w:rsidRPr="0029480E">
              <w:rPr>
                <w:rFonts w:ascii="Helvetica" w:eastAsia="Helvetica" w:hAnsi="Helvetica" w:cs="Helvetica"/>
              </w:rPr>
              <w:t xml:space="preserve">• </w:t>
            </w:r>
            <w:r w:rsidRPr="0029480E">
              <w:rPr>
                <w:rFonts w:asciiTheme="minorHAnsi" w:hAnsiTheme="minorHAnsi" w:cs="ArialMT"/>
                <w:color w:val="3D3D3F"/>
              </w:rPr>
              <w:t>War, fighting and instability</w:t>
            </w:r>
            <w:r w:rsidRPr="0029480E">
              <w:rPr>
                <w:rFonts w:asciiTheme="minorHAnsi" w:hAnsiTheme="minorHAnsi" w:cs="ArialMT"/>
                <w:color w:val="3D3D3F"/>
              </w:rPr>
              <w:br/>
            </w:r>
            <w:r w:rsidRPr="0029480E">
              <w:rPr>
                <w:rFonts w:ascii="Helvetica" w:eastAsia="Helvetica" w:hAnsi="Helvetica" w:cs="Helvetica"/>
              </w:rPr>
              <w:t xml:space="preserve">• </w:t>
            </w:r>
            <w:r w:rsidRPr="0029480E">
              <w:rPr>
                <w:rFonts w:asciiTheme="minorHAnsi" w:hAnsiTheme="minorHAnsi" w:cs="ArialMT"/>
                <w:color w:val="3D3D3F"/>
              </w:rPr>
              <w:t>People don</w:t>
            </w:r>
            <w:r w:rsidRPr="0029480E">
              <w:rPr>
                <w:rFonts w:ascii="Helvetica" w:eastAsia="Helvetica" w:hAnsi="Helvetica" w:cs="Helvetica"/>
                <w:color w:val="3D3D3F"/>
              </w:rPr>
              <w:t>’t feel safe</w:t>
            </w:r>
            <w:r w:rsidRPr="0029480E">
              <w:rPr>
                <w:rFonts w:ascii="Helvetica" w:eastAsia="Helvetica" w:hAnsi="Helvetica" w:cs="Helvetica"/>
                <w:color w:val="3D3D3F"/>
              </w:rPr>
              <w:br/>
            </w:r>
            <w:r w:rsidRPr="0029480E">
              <w:rPr>
                <w:rFonts w:ascii="Helvetica" w:eastAsia="Helvetica" w:hAnsi="Helvetica" w:cs="Helvetica"/>
              </w:rPr>
              <w:t xml:space="preserve">• </w:t>
            </w:r>
            <w:r w:rsidRPr="0029480E">
              <w:rPr>
                <w:rFonts w:asciiTheme="minorHAnsi" w:hAnsiTheme="minorHAnsi" w:cs="ArialMT"/>
                <w:color w:val="3D3D3F"/>
              </w:rPr>
              <w:t>Violence between people</w:t>
            </w:r>
            <w:r w:rsidRPr="0029480E">
              <w:rPr>
                <w:rFonts w:asciiTheme="minorHAnsi" w:hAnsiTheme="minorHAnsi" w:cs="ArialMT"/>
                <w:color w:val="3D3D3F"/>
              </w:rPr>
              <w:br/>
            </w:r>
            <w:r w:rsidRPr="0029480E">
              <w:rPr>
                <w:rFonts w:ascii="Helvetica" w:eastAsia="Helvetica" w:hAnsi="Helvetica" w:cs="Helvetica"/>
              </w:rPr>
              <w:t xml:space="preserve">• </w:t>
            </w:r>
            <w:r w:rsidRPr="0029480E">
              <w:rPr>
                <w:rFonts w:asciiTheme="minorHAnsi" w:hAnsiTheme="minorHAnsi" w:cs="ArialMT"/>
                <w:color w:val="3D3D3F"/>
              </w:rPr>
              <w:t>Corruption and injustice</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No respect for human rights</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Countries never work together or agree on anything</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Not enough energy for everyone to live comfortably</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Weak infrastructures, poor technology and communications</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Un-safe towns and cities</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Unsustainable cities that consume more than the world can produce</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There</w:t>
            </w:r>
            <w:r w:rsidRPr="009B2341">
              <w:rPr>
                <w:rFonts w:ascii="Helvetica" w:eastAsia="Helvetica" w:hAnsi="Helvetica" w:cs="Helvetica"/>
                <w:color w:val="3D3D3F"/>
              </w:rPr>
              <w:t>’s too much wastage of resources and not enough re-cycling</w:t>
            </w:r>
            <w:r w:rsidRPr="009B2341">
              <w:rPr>
                <w:rFonts w:ascii="Helvetica" w:eastAsia="Helvetica" w:hAnsi="Helvetica" w:cs="Helvetica"/>
                <w:color w:val="3D3D3F"/>
              </w:rPr>
              <w:br/>
            </w:r>
            <w:r w:rsidRPr="009B2341">
              <w:rPr>
                <w:rFonts w:ascii="Helvetica" w:eastAsia="Helvetica" w:hAnsi="Helvetica" w:cs="Helvetica"/>
              </w:rPr>
              <w:t xml:space="preserve">• </w:t>
            </w:r>
            <w:r w:rsidRPr="009B2341">
              <w:rPr>
                <w:rFonts w:asciiTheme="minorHAnsi" w:hAnsiTheme="minorHAnsi" w:cs="ArialMT"/>
                <w:color w:val="3D3D3F"/>
              </w:rPr>
              <w:t>Climate change</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Polluted seas and oceans</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Damaged habitats</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We have limited access to technology and expensive mobile phones and computers</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 xml:space="preserve">People </w:t>
            </w:r>
            <w:r>
              <w:rPr>
                <w:rFonts w:asciiTheme="minorHAnsi" w:hAnsiTheme="minorHAnsi" w:cs="ArialMT"/>
                <w:color w:val="3D3D3F"/>
              </w:rPr>
              <w:t xml:space="preserve">feel unsafe </w:t>
            </w:r>
            <w:r w:rsidRPr="009B2341">
              <w:rPr>
                <w:rFonts w:ascii="Helvetica" w:eastAsia="Helvetica" w:hAnsi="Helvetica" w:cs="Helvetica"/>
                <w:color w:val="3D3D3F"/>
              </w:rPr>
              <w:br/>
            </w:r>
            <w:r w:rsidRPr="009B2341">
              <w:rPr>
                <w:rFonts w:ascii="Helvetica" w:eastAsia="Helvetica" w:hAnsi="Helvetica" w:cs="Helvetica"/>
              </w:rPr>
              <w:t xml:space="preserve">• </w:t>
            </w:r>
            <w:r w:rsidRPr="009B2341">
              <w:rPr>
                <w:rFonts w:asciiTheme="minorHAnsi" w:hAnsiTheme="minorHAnsi" w:cs="ArialMT"/>
                <w:color w:val="3D3D3F"/>
              </w:rPr>
              <w:t>Population growth</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Obesity</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Racism</w:t>
            </w:r>
            <w:r w:rsidRPr="009B2341">
              <w:rPr>
                <w:rFonts w:asciiTheme="minorHAnsi" w:hAnsiTheme="minorHAnsi" w:cs="ArialMT"/>
                <w:color w:val="3D3D3F"/>
              </w:rPr>
              <w:br/>
            </w:r>
            <w:r w:rsidRPr="009B2341">
              <w:rPr>
                <w:rFonts w:ascii="Helvetica" w:eastAsia="Helvetica" w:hAnsi="Helvetica" w:cs="Helvetica"/>
              </w:rPr>
              <w:t xml:space="preserve">• </w:t>
            </w:r>
            <w:r w:rsidRPr="009B2341">
              <w:rPr>
                <w:rFonts w:asciiTheme="minorHAnsi" w:hAnsiTheme="minorHAnsi" w:cs="ArialMT"/>
                <w:color w:val="3D3D3F"/>
              </w:rPr>
              <w:t xml:space="preserve">Breakdown of communities </w:t>
            </w:r>
          </w:p>
          <w:p w14:paraId="447C4839" w14:textId="77777777" w:rsidR="0055745E" w:rsidRPr="007B512E" w:rsidRDefault="0055745E" w:rsidP="0055745E">
            <w:pPr>
              <w:pStyle w:val="NormalWeb"/>
              <w:numPr>
                <w:ilvl w:val="0"/>
                <w:numId w:val="2"/>
              </w:numPr>
              <w:rPr>
                <w:rFonts w:asciiTheme="minorHAnsi" w:hAnsiTheme="minorHAnsi" w:cs="ArialMT"/>
                <w:color w:val="3D3D3F"/>
              </w:rPr>
            </w:pPr>
            <w:r>
              <w:rPr>
                <w:rFonts w:asciiTheme="minorHAnsi" w:hAnsiTheme="minorHAnsi" w:cs="ArialMT"/>
                <w:color w:val="3D3D3F"/>
              </w:rPr>
              <w:t xml:space="preserve">View video for overview of goals- </w:t>
            </w:r>
            <w:hyperlink r:id="rId9" w:history="1">
              <w:r w:rsidRPr="009B2341">
                <w:rPr>
                  <w:rStyle w:val="Hyperlink"/>
                  <w:rFonts w:asciiTheme="minorHAnsi" w:hAnsiTheme="minorHAnsi"/>
                </w:rPr>
                <w:t>https://vimeo.com/138852758</w:t>
              </w:r>
            </w:hyperlink>
            <w:r w:rsidRPr="009B2341">
              <w:rPr>
                <w:rFonts w:asciiTheme="minorHAnsi" w:hAnsiTheme="minorHAnsi"/>
              </w:rPr>
              <w:t xml:space="preserve"> </w:t>
            </w:r>
          </w:p>
          <w:p w14:paraId="6EEB96A9" w14:textId="77777777" w:rsidR="0055745E" w:rsidRPr="00A66EA6" w:rsidRDefault="0055745E" w:rsidP="0055745E">
            <w:pPr>
              <w:pStyle w:val="NormalWeb"/>
              <w:spacing w:before="0" w:beforeAutospacing="0" w:after="240" w:afterAutospacing="0" w:line="360" w:lineRule="atLeast"/>
              <w:textAlignment w:val="baseline"/>
              <w:rPr>
                <w:rFonts w:asciiTheme="minorHAnsi" w:hAnsiTheme="minorHAnsi" w:cs="Arial"/>
                <w:i/>
                <w:color w:val="FF0000"/>
              </w:rPr>
            </w:pPr>
            <w:r w:rsidRPr="00A66EA6">
              <w:rPr>
                <w:rFonts w:asciiTheme="minorHAnsi" w:hAnsiTheme="minorHAnsi" w:cs="Arial"/>
                <w:i/>
                <w:color w:val="FF0000"/>
              </w:rPr>
              <w:t xml:space="preserve">In September 2015, 193 world leaders agreed to 17 Global Goals for Sustainable Development. If these Goals are completed, it </w:t>
            </w:r>
            <w:r w:rsidRPr="00A66EA6">
              <w:rPr>
                <w:rFonts w:asciiTheme="minorHAnsi" w:hAnsiTheme="minorHAnsi" w:cs="Arial"/>
                <w:i/>
                <w:color w:val="FF0000"/>
              </w:rPr>
              <w:lastRenderedPageBreak/>
              <w:t>would mean an end to extreme poverty, inequality and climate change by 2030.</w:t>
            </w:r>
          </w:p>
          <w:p w14:paraId="5EFFB712" w14:textId="77777777" w:rsidR="0055745E" w:rsidRPr="00A66EA6" w:rsidRDefault="0055745E" w:rsidP="0055745E">
            <w:pPr>
              <w:pStyle w:val="NormalWeb"/>
              <w:spacing w:before="0" w:beforeAutospacing="0" w:after="240" w:afterAutospacing="0" w:line="360" w:lineRule="atLeast"/>
              <w:textAlignment w:val="baseline"/>
              <w:rPr>
                <w:rFonts w:asciiTheme="minorHAnsi" w:hAnsiTheme="minorHAnsi" w:cs="Arial"/>
                <w:i/>
                <w:color w:val="FF0000"/>
              </w:rPr>
            </w:pPr>
            <w:r w:rsidRPr="00A66EA6">
              <w:rPr>
                <w:rFonts w:asciiTheme="minorHAnsi" w:hAnsiTheme="minorHAnsi" w:cs="Arial"/>
                <w:i/>
                <w:color w:val="FF0000"/>
              </w:rPr>
              <w:t>Our governments have a plan to save our planet</w:t>
            </w:r>
            <w:r w:rsidRPr="00A66EA6">
              <w:rPr>
                <w:rFonts w:ascii="Helvetica" w:eastAsia="Helvetica" w:hAnsi="Helvetica" w:cs="Helvetica"/>
                <w:i/>
                <w:color w:val="FF0000"/>
              </w:rPr>
              <w:t>…it’s our job to make sure they stick to it.</w:t>
            </w:r>
          </w:p>
          <w:p w14:paraId="131F1A1D" w14:textId="77777777" w:rsidR="0055745E" w:rsidRPr="00A66EA6" w:rsidRDefault="0055745E" w:rsidP="0055745E">
            <w:pPr>
              <w:pStyle w:val="NormalWeb"/>
              <w:spacing w:before="0" w:beforeAutospacing="0" w:after="240" w:afterAutospacing="0" w:line="360" w:lineRule="atLeast"/>
              <w:textAlignment w:val="baseline"/>
              <w:rPr>
                <w:rFonts w:asciiTheme="minorHAnsi" w:hAnsiTheme="minorHAnsi" w:cs="Arial"/>
                <w:i/>
                <w:color w:val="FF0000"/>
              </w:rPr>
            </w:pPr>
            <w:r w:rsidRPr="00A66EA6">
              <w:rPr>
                <w:rFonts w:asciiTheme="minorHAnsi" w:hAnsiTheme="minorHAnsi" w:cs="Arial"/>
                <w:i/>
                <w:color w:val="FF0000"/>
              </w:rPr>
              <w:t>The Global Goals are only going to work if we fight for them and you can</w:t>
            </w:r>
            <w:r w:rsidRPr="00A66EA6">
              <w:rPr>
                <w:rFonts w:ascii="Helvetica" w:eastAsia="Helvetica" w:hAnsi="Helvetica" w:cs="Helvetica"/>
                <w:i/>
                <w:color w:val="FF0000"/>
              </w:rPr>
              <w:t>’t fight for your rights if you don’t know what they are. We believe the Goals are only going to be completed if w</w:t>
            </w:r>
            <w:r w:rsidRPr="00A66EA6">
              <w:rPr>
                <w:rFonts w:asciiTheme="minorHAnsi" w:hAnsiTheme="minorHAnsi" w:cs="Arial"/>
                <w:i/>
                <w:color w:val="FF0000"/>
              </w:rPr>
              <w:t>e can make them famous.</w:t>
            </w:r>
          </w:p>
          <w:p w14:paraId="2B398595" w14:textId="77777777" w:rsidR="0055745E" w:rsidRDefault="0055745E" w:rsidP="0055745E">
            <w:pPr>
              <w:pStyle w:val="NormalWeb"/>
              <w:rPr>
                <w:rFonts w:asciiTheme="minorHAnsi" w:hAnsiTheme="minorHAnsi" w:cs="ArialMT"/>
                <w:color w:val="3D3D3F"/>
              </w:rPr>
            </w:pPr>
            <w:r w:rsidRPr="009B2341">
              <w:rPr>
                <w:rFonts w:asciiTheme="minorHAnsi" w:hAnsiTheme="minorHAnsi" w:cs="ArialMT"/>
                <w:color w:val="3D3D3F"/>
              </w:rPr>
              <w:t>Show students</w:t>
            </w:r>
            <w:r>
              <w:rPr>
                <w:rFonts w:asciiTheme="minorHAnsi" w:hAnsiTheme="minorHAnsi" w:cs="ArialMT"/>
                <w:color w:val="3D3D3F"/>
              </w:rPr>
              <w:t xml:space="preserve"> a list of the</w:t>
            </w:r>
            <w:r w:rsidRPr="009B2341">
              <w:rPr>
                <w:rFonts w:asciiTheme="minorHAnsi" w:hAnsiTheme="minorHAnsi" w:cs="ArialMT"/>
                <w:color w:val="3D3D3F"/>
              </w:rPr>
              <w:t xml:space="preserve"> Global Goals, pointing out which goals relate to the problems they have identified. Compare their lists of problems with The Global Goals, displayed at the front. </w:t>
            </w:r>
          </w:p>
          <w:p w14:paraId="58C65DB3" w14:textId="77777777" w:rsidR="0055745E" w:rsidRDefault="0055745E" w:rsidP="0055745E">
            <w:pPr>
              <w:pStyle w:val="NormalWeb"/>
              <w:numPr>
                <w:ilvl w:val="0"/>
                <w:numId w:val="2"/>
              </w:numPr>
              <w:rPr>
                <w:rFonts w:asciiTheme="minorHAnsi" w:hAnsiTheme="minorHAnsi" w:cs="ArialMT"/>
                <w:color w:val="3D3D3F"/>
              </w:rPr>
            </w:pPr>
            <w:r>
              <w:rPr>
                <w:rFonts w:asciiTheme="minorHAnsi" w:hAnsiTheme="minorHAnsi" w:cs="ArialMT"/>
                <w:color w:val="3D3D3F"/>
              </w:rPr>
              <w:t>Activity</w:t>
            </w:r>
          </w:p>
          <w:p w14:paraId="4D057B30" w14:textId="77777777" w:rsidR="0055745E" w:rsidRDefault="0055745E" w:rsidP="0055745E">
            <w:pPr>
              <w:pStyle w:val="NormalWeb"/>
              <w:rPr>
                <w:rFonts w:asciiTheme="minorHAnsi" w:hAnsiTheme="minorHAnsi" w:cs="ArialMT"/>
                <w:color w:val="3D3D3F"/>
              </w:rPr>
            </w:pPr>
            <w:r>
              <w:rPr>
                <w:rFonts w:asciiTheme="minorHAnsi" w:hAnsiTheme="minorHAnsi" w:cs="ArialMT"/>
                <w:color w:val="3D3D3F"/>
              </w:rPr>
              <w:t>Students to match the global goals with the image of the goal- see handout attached titled GLOBAL GOALS IMAGES.</w:t>
            </w:r>
          </w:p>
          <w:p w14:paraId="6653AE23" w14:textId="77777777" w:rsidR="0055745E" w:rsidRDefault="0055745E" w:rsidP="0055745E">
            <w:pPr>
              <w:pStyle w:val="NormalWeb"/>
              <w:numPr>
                <w:ilvl w:val="0"/>
                <w:numId w:val="2"/>
              </w:numPr>
              <w:rPr>
                <w:rFonts w:asciiTheme="minorHAnsi" w:hAnsiTheme="minorHAnsi" w:cs="ArialMT"/>
                <w:color w:val="3D3D3F"/>
              </w:rPr>
            </w:pPr>
            <w:r>
              <w:rPr>
                <w:rFonts w:asciiTheme="minorHAnsi" w:hAnsiTheme="minorHAnsi" w:cs="ArialMT"/>
                <w:color w:val="3D3D3F"/>
              </w:rPr>
              <w:t>Activity</w:t>
            </w:r>
          </w:p>
          <w:p w14:paraId="334C5C6B" w14:textId="77777777" w:rsidR="0055745E" w:rsidRDefault="0055745E" w:rsidP="0055745E">
            <w:pPr>
              <w:pStyle w:val="NormalWeb"/>
              <w:rPr>
                <w:rFonts w:asciiTheme="minorHAnsi" w:hAnsiTheme="minorHAnsi" w:cs="ArialMT"/>
                <w:color w:val="3D3D3F"/>
              </w:rPr>
            </w:pPr>
            <w:r>
              <w:rPr>
                <w:rFonts w:asciiTheme="minorHAnsi" w:hAnsiTheme="minorHAnsi" w:cs="ArialMT"/>
                <w:color w:val="3D3D3F"/>
              </w:rPr>
              <w:t xml:space="preserve">Looks like, sounds like, feels like </w:t>
            </w:r>
          </w:p>
          <w:p w14:paraId="13823756" w14:textId="77777777" w:rsidR="0055745E" w:rsidRDefault="0055745E" w:rsidP="0055745E">
            <w:pPr>
              <w:pStyle w:val="NormalWeb"/>
              <w:rPr>
                <w:rFonts w:asciiTheme="minorHAnsi" w:hAnsiTheme="minorHAnsi" w:cs="ArialMT"/>
                <w:color w:val="3D3D3F"/>
              </w:rPr>
            </w:pPr>
            <w:r>
              <w:rPr>
                <w:rFonts w:asciiTheme="minorHAnsi" w:hAnsiTheme="minorHAnsi" w:cs="ArialMT"/>
                <w:color w:val="3D3D3F"/>
              </w:rPr>
              <w:t>Students to select one global goal and they are to consider what the achievement of the goal would look like, sound like and feel like.</w:t>
            </w:r>
          </w:p>
          <w:p w14:paraId="05919625" w14:textId="77777777" w:rsidR="0055745E" w:rsidRPr="009B2341" w:rsidRDefault="0055745E" w:rsidP="0055745E">
            <w:pPr>
              <w:pStyle w:val="NormalWeb"/>
              <w:rPr>
                <w:rFonts w:asciiTheme="minorHAnsi" w:hAnsiTheme="minorHAnsi" w:cs="ArialMT"/>
                <w:color w:val="3D3D3F"/>
              </w:rPr>
            </w:pPr>
            <w:r>
              <w:rPr>
                <w:rFonts w:asciiTheme="minorHAnsi" w:hAnsiTheme="minorHAnsi" w:cs="ArialMT"/>
                <w:color w:val="3D3D3F"/>
              </w:rPr>
              <w:t>They can read through information about their goal from the document attached titled UNPACKING OF GLOBAL GOALS.</w:t>
            </w:r>
          </w:p>
          <w:p w14:paraId="3D39A9E3" w14:textId="77777777" w:rsidR="0055745E" w:rsidRPr="009B2341" w:rsidRDefault="0055745E" w:rsidP="0055745E">
            <w:pPr>
              <w:pStyle w:val="NormalWeb"/>
              <w:numPr>
                <w:ilvl w:val="0"/>
                <w:numId w:val="2"/>
              </w:numPr>
              <w:rPr>
                <w:rFonts w:asciiTheme="minorHAnsi" w:hAnsiTheme="minorHAnsi" w:cs="ArialMT"/>
                <w:color w:val="3D3D3F"/>
              </w:rPr>
            </w:pPr>
            <w:r w:rsidRPr="009B2341">
              <w:rPr>
                <w:rFonts w:asciiTheme="minorHAnsi" w:hAnsiTheme="minorHAnsi" w:cs="ArialMT"/>
                <w:color w:val="3D3D3F"/>
              </w:rPr>
              <w:t>Reflection questions</w:t>
            </w:r>
          </w:p>
          <w:p w14:paraId="683735E4"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t>Are there any Goals that you think are particularly impo</w:t>
            </w:r>
            <w:r>
              <w:rPr>
                <w:rFonts w:asciiTheme="minorHAnsi" w:hAnsiTheme="minorHAnsi" w:cs="Arial"/>
                <w:i/>
                <w:iCs/>
                <w:shd w:val="clear" w:color="auto" w:fill="FFFFFF"/>
              </w:rPr>
              <w:t>rtant to young people? Are there</w:t>
            </w:r>
            <w:r w:rsidRPr="009B2341">
              <w:rPr>
                <w:rFonts w:asciiTheme="minorHAnsi" w:hAnsiTheme="minorHAnsi" w:cs="Arial"/>
                <w:i/>
                <w:iCs/>
                <w:shd w:val="clear" w:color="auto" w:fill="FFFFFF"/>
              </w:rPr>
              <w:t xml:space="preserve"> any goals missing?</w:t>
            </w:r>
          </w:p>
          <w:p w14:paraId="291B5029"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t xml:space="preserve">Think about where you live. Maybe there are some features that are unique to your community, maybe there are other aspects that the community could do better </w:t>
            </w:r>
          </w:p>
          <w:p w14:paraId="17DEF0B1"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t xml:space="preserve">Are there any Goals that you think might be easier to achieve than others? </w:t>
            </w:r>
          </w:p>
          <w:p w14:paraId="5EC467D4"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t xml:space="preserve">Are there any Goals that you think your country or community is particularly good at or could improve? </w:t>
            </w:r>
          </w:p>
          <w:p w14:paraId="2FD00C54"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lastRenderedPageBreak/>
              <w:t xml:space="preserve">Are there any Goals that you think are not relevant to you/ your country? </w:t>
            </w:r>
          </w:p>
          <w:p w14:paraId="5B75C3F6"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t xml:space="preserve">Are there any Goals your school is working to achieve without even realising it? </w:t>
            </w:r>
          </w:p>
          <w:p w14:paraId="4FEB9F37"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t xml:space="preserve">Are there any Global Goals that you are working towards at home without even realising it? </w:t>
            </w:r>
          </w:p>
          <w:p w14:paraId="1D47DB92" w14:textId="77777777" w:rsidR="0055745E" w:rsidRPr="009B2341" w:rsidRDefault="0055745E" w:rsidP="0055745E">
            <w:pPr>
              <w:pStyle w:val="NormalWeb"/>
              <w:rPr>
                <w:rFonts w:asciiTheme="minorHAnsi" w:hAnsiTheme="minorHAnsi"/>
              </w:rPr>
            </w:pPr>
            <w:r w:rsidRPr="009B2341">
              <w:rPr>
                <w:rFonts w:asciiTheme="minorHAnsi" w:hAnsiTheme="minorHAnsi" w:cs="Arial"/>
                <w:i/>
                <w:iCs/>
                <w:shd w:val="clear" w:color="auto" w:fill="FFFFFF"/>
              </w:rPr>
              <w:t xml:space="preserve">If we achieved Goal 1 - what effect would that have on other Global Goals? </w:t>
            </w:r>
          </w:p>
          <w:p w14:paraId="68BF3AAA" w14:textId="77777777" w:rsidR="0055745E" w:rsidRPr="009726C3" w:rsidRDefault="0055745E" w:rsidP="0055745E">
            <w:pPr>
              <w:pStyle w:val="NormalWeb"/>
              <w:rPr>
                <w:rFonts w:asciiTheme="minorHAnsi" w:hAnsiTheme="minorHAnsi"/>
                <w:b/>
              </w:rPr>
            </w:pPr>
            <w:r w:rsidRPr="009726C3">
              <w:rPr>
                <w:rFonts w:asciiTheme="minorHAnsi" w:hAnsiTheme="minorHAnsi" w:cs="Arial"/>
                <w:b/>
                <w:i/>
                <w:iCs/>
                <w:shd w:val="clear" w:color="auto" w:fill="FFFFFF"/>
              </w:rPr>
              <w:t xml:space="preserve">What is the connection between the Global Goals and the statement of intention? </w:t>
            </w:r>
          </w:p>
          <w:p w14:paraId="0B3A88AB" w14:textId="77777777" w:rsidR="008D3D25" w:rsidRDefault="008D3D25">
            <w:pPr>
              <w:rPr>
                <w:lang w:val="en-AU"/>
              </w:rPr>
            </w:pPr>
          </w:p>
        </w:tc>
      </w:tr>
      <w:tr w:rsidR="008D3D25" w14:paraId="3F8B884C" w14:textId="77777777" w:rsidTr="008D3D25">
        <w:tc>
          <w:tcPr>
            <w:tcW w:w="2547" w:type="dxa"/>
          </w:tcPr>
          <w:p w14:paraId="2690DBD6" w14:textId="46255EE5" w:rsidR="008D3D25" w:rsidRDefault="00286793">
            <w:pPr>
              <w:rPr>
                <w:lang w:val="en-AU"/>
              </w:rPr>
            </w:pPr>
            <w:r>
              <w:rPr>
                <w:lang w:val="en-AU"/>
              </w:rPr>
              <w:lastRenderedPageBreak/>
              <w:t>5 and 6</w:t>
            </w:r>
            <w:r w:rsidR="00700AB8">
              <w:rPr>
                <w:lang w:val="en-AU"/>
              </w:rPr>
              <w:t xml:space="preserve"> Gender equity </w:t>
            </w:r>
          </w:p>
        </w:tc>
        <w:tc>
          <w:tcPr>
            <w:tcW w:w="6463" w:type="dxa"/>
          </w:tcPr>
          <w:p w14:paraId="5CC60B6C" w14:textId="3F0B1CD0" w:rsidR="00286793" w:rsidRDefault="00286793">
            <w:pPr>
              <w:rPr>
                <w:rStyle w:val="Hyperlink"/>
                <w:lang w:val="en-AU"/>
              </w:rPr>
            </w:pPr>
            <w:r>
              <w:rPr>
                <w:lang w:val="en-AU"/>
              </w:rPr>
              <w:t xml:space="preserve">Begin with Emma Watson clip- </w:t>
            </w:r>
            <w:hyperlink r:id="rId10" w:history="1">
              <w:r w:rsidRPr="00906464">
                <w:rPr>
                  <w:rStyle w:val="Hyperlink"/>
                  <w:lang w:val="en-AU"/>
                </w:rPr>
                <w:t>https://vimeo.com/174213067</w:t>
              </w:r>
            </w:hyperlink>
          </w:p>
          <w:p w14:paraId="285D1AC6" w14:textId="496495CB" w:rsidR="00286793" w:rsidRDefault="00286793">
            <w:pPr>
              <w:rPr>
                <w:rStyle w:val="Hyperlink"/>
                <w:color w:val="auto"/>
                <w:u w:val="none"/>
              </w:rPr>
            </w:pPr>
            <w:r>
              <w:rPr>
                <w:rStyle w:val="Hyperlink"/>
                <w:color w:val="auto"/>
                <w:u w:val="none"/>
              </w:rPr>
              <w:t xml:space="preserve">Use writeable walls- students to identify how gender equality is promoted and hindered </w:t>
            </w:r>
          </w:p>
          <w:p w14:paraId="32D356A0" w14:textId="70AF15B5" w:rsidR="00286793" w:rsidRPr="00286793" w:rsidRDefault="00286793">
            <w:pPr>
              <w:rPr>
                <w:lang w:val="en-AU"/>
              </w:rPr>
            </w:pPr>
            <w:r>
              <w:rPr>
                <w:rStyle w:val="Hyperlink"/>
                <w:color w:val="auto"/>
                <w:u w:val="none"/>
              </w:rPr>
              <w:t xml:space="preserve">Class discussion </w:t>
            </w:r>
          </w:p>
          <w:p w14:paraId="28D05E80" w14:textId="77777777" w:rsidR="008D3D25" w:rsidRDefault="00286793">
            <w:pPr>
              <w:rPr>
                <w:lang w:val="en-AU"/>
              </w:rPr>
            </w:pPr>
            <w:r>
              <w:rPr>
                <w:lang w:val="en-AU"/>
              </w:rPr>
              <w:t>See handout titled A FACT FINDING MISSION</w:t>
            </w:r>
          </w:p>
          <w:p w14:paraId="07E0BBF1" w14:textId="5396B157" w:rsidR="00286793" w:rsidRDefault="00286793">
            <w:pPr>
              <w:rPr>
                <w:lang w:val="en-AU"/>
              </w:rPr>
            </w:pPr>
            <w:r>
              <w:rPr>
                <w:lang w:val="en-AU"/>
              </w:rPr>
              <w:t>Students to complete 4 questions before completing the survey</w:t>
            </w:r>
          </w:p>
          <w:p w14:paraId="262E8074" w14:textId="77777777" w:rsidR="00286793" w:rsidRDefault="00286793" w:rsidP="00286793">
            <w:pPr>
              <w:pStyle w:val="ListParagraph"/>
              <w:numPr>
                <w:ilvl w:val="0"/>
                <w:numId w:val="7"/>
              </w:numPr>
              <w:rPr>
                <w:lang w:val="en-AU"/>
              </w:rPr>
            </w:pPr>
            <w:r>
              <w:rPr>
                <w:lang w:val="en-AU"/>
              </w:rPr>
              <w:t>Do you think the leaders and decision makers in your area and country are 50 : 50  women men ?</w:t>
            </w:r>
          </w:p>
          <w:p w14:paraId="6102B2E9" w14:textId="77777777" w:rsidR="00286793" w:rsidRDefault="00286793" w:rsidP="00286793">
            <w:pPr>
              <w:pStyle w:val="ListParagraph"/>
              <w:numPr>
                <w:ilvl w:val="0"/>
                <w:numId w:val="7"/>
              </w:numPr>
              <w:rPr>
                <w:lang w:val="en-AU"/>
              </w:rPr>
            </w:pPr>
            <w:r>
              <w:rPr>
                <w:lang w:val="en-AU"/>
              </w:rPr>
              <w:t>What results do you predict as a gender ratio of females and males from your survey?</w:t>
            </w:r>
          </w:p>
          <w:p w14:paraId="3F968D81" w14:textId="77777777" w:rsidR="00286793" w:rsidRDefault="00286793" w:rsidP="00286793">
            <w:pPr>
              <w:pStyle w:val="ListParagraph"/>
              <w:numPr>
                <w:ilvl w:val="0"/>
                <w:numId w:val="7"/>
              </w:numPr>
              <w:rPr>
                <w:lang w:val="en-AU"/>
              </w:rPr>
            </w:pPr>
            <w:r>
              <w:rPr>
                <w:lang w:val="en-AU"/>
              </w:rPr>
              <w:t xml:space="preserve">Justify your prediction and why this might be the case. </w:t>
            </w:r>
          </w:p>
          <w:p w14:paraId="0DBF672E" w14:textId="77777777" w:rsidR="00286793" w:rsidRDefault="00286793" w:rsidP="00286793">
            <w:pPr>
              <w:pStyle w:val="ListParagraph"/>
              <w:numPr>
                <w:ilvl w:val="0"/>
                <w:numId w:val="7"/>
              </w:numPr>
              <w:rPr>
                <w:lang w:val="en-AU"/>
              </w:rPr>
            </w:pPr>
            <w:r>
              <w:rPr>
                <w:lang w:val="en-AU"/>
              </w:rPr>
              <w:t>Once you know your results how will this enable you to be a more active global citizen?</w:t>
            </w:r>
          </w:p>
          <w:p w14:paraId="382353E3" w14:textId="617C966F" w:rsidR="00286793" w:rsidRPr="00286793" w:rsidRDefault="00286793" w:rsidP="00286793">
            <w:pPr>
              <w:rPr>
                <w:lang w:val="en-AU"/>
              </w:rPr>
            </w:pPr>
            <w:r>
              <w:rPr>
                <w:lang w:val="en-AU"/>
              </w:rPr>
              <w:t>Complete survey prompts (Learning Areas)</w:t>
            </w:r>
          </w:p>
          <w:p w14:paraId="571E3790" w14:textId="77777777" w:rsidR="00286793" w:rsidRDefault="00286793">
            <w:pPr>
              <w:rPr>
                <w:lang w:val="en-AU"/>
              </w:rPr>
            </w:pPr>
            <w:r>
              <w:rPr>
                <w:lang w:val="en-AU"/>
              </w:rPr>
              <w:t>After they have completed the survey</w:t>
            </w:r>
          </w:p>
          <w:p w14:paraId="392D040C" w14:textId="77777777" w:rsidR="00286793" w:rsidRDefault="00286793" w:rsidP="00286793">
            <w:pPr>
              <w:pStyle w:val="ListParagraph"/>
              <w:numPr>
                <w:ilvl w:val="0"/>
                <w:numId w:val="8"/>
              </w:numPr>
              <w:rPr>
                <w:lang w:val="en-AU"/>
              </w:rPr>
            </w:pPr>
            <w:r>
              <w:rPr>
                <w:lang w:val="en-AU"/>
              </w:rPr>
              <w:t>Share your posters, what do your findings show?</w:t>
            </w:r>
          </w:p>
          <w:p w14:paraId="0F0118DA" w14:textId="77777777" w:rsidR="00286793" w:rsidRDefault="00286793" w:rsidP="00286793">
            <w:pPr>
              <w:pStyle w:val="ListParagraph"/>
              <w:numPr>
                <w:ilvl w:val="0"/>
                <w:numId w:val="8"/>
              </w:numPr>
              <w:rPr>
                <w:lang w:val="en-AU"/>
              </w:rPr>
            </w:pPr>
            <w:r>
              <w:rPr>
                <w:lang w:val="en-AU"/>
              </w:rPr>
              <w:t>In pairs discuss what this means to their community in the context of gender equality and Global Goals. How far away are they from the goal of 50: 50?</w:t>
            </w:r>
          </w:p>
          <w:p w14:paraId="38232A87" w14:textId="77777777" w:rsidR="00286793" w:rsidRPr="002D479D" w:rsidRDefault="00286793" w:rsidP="00286793">
            <w:pPr>
              <w:pStyle w:val="ListParagraph"/>
              <w:numPr>
                <w:ilvl w:val="0"/>
                <w:numId w:val="8"/>
              </w:numPr>
              <w:rPr>
                <w:lang w:val="en-AU"/>
              </w:rPr>
            </w:pPr>
            <w:r>
              <w:rPr>
                <w:lang w:val="en-AU"/>
              </w:rPr>
              <w:t>Write down the top three things you might personally be able to do to make sure the gender ratio is closer to a 50:50 ratio of leaders when they are older.</w:t>
            </w:r>
          </w:p>
          <w:p w14:paraId="1E4E5E7C" w14:textId="4FAFDD7A" w:rsidR="00286793" w:rsidRDefault="00286793">
            <w:pPr>
              <w:rPr>
                <w:lang w:val="en-AU"/>
              </w:rPr>
            </w:pPr>
          </w:p>
        </w:tc>
      </w:tr>
      <w:tr w:rsidR="008D3D25" w14:paraId="513CD9F8" w14:textId="77777777" w:rsidTr="008D3D25">
        <w:tc>
          <w:tcPr>
            <w:tcW w:w="2547" w:type="dxa"/>
          </w:tcPr>
          <w:p w14:paraId="66F8AFDD" w14:textId="11F6B5C2" w:rsidR="008D3D25" w:rsidRDefault="00286793">
            <w:pPr>
              <w:rPr>
                <w:lang w:val="en-AU"/>
              </w:rPr>
            </w:pPr>
            <w:r>
              <w:rPr>
                <w:lang w:val="en-AU"/>
              </w:rPr>
              <w:t xml:space="preserve">7. Assessment </w:t>
            </w:r>
          </w:p>
        </w:tc>
        <w:tc>
          <w:tcPr>
            <w:tcW w:w="6463" w:type="dxa"/>
          </w:tcPr>
          <w:p w14:paraId="40A791F8" w14:textId="77777777" w:rsidR="008D3D25" w:rsidRDefault="00286793">
            <w:pPr>
              <w:rPr>
                <w:lang w:val="en-AU"/>
              </w:rPr>
            </w:pPr>
            <w:r>
              <w:rPr>
                <w:lang w:val="en-AU"/>
              </w:rPr>
              <w:t>Introduce the assessment task</w:t>
            </w:r>
          </w:p>
          <w:p w14:paraId="1033B092" w14:textId="77777777" w:rsidR="00286793" w:rsidRDefault="00286793">
            <w:pPr>
              <w:rPr>
                <w:lang w:val="en-AU"/>
              </w:rPr>
            </w:pPr>
            <w:r>
              <w:rPr>
                <w:lang w:val="en-AU"/>
              </w:rPr>
              <w:t>JCA and MLW to attend introduction lessons and subsequent research lessons</w:t>
            </w:r>
          </w:p>
          <w:p w14:paraId="61A9A9C7" w14:textId="3CB62A2D" w:rsidR="009A18AD" w:rsidRDefault="009A18AD">
            <w:pPr>
              <w:rPr>
                <w:lang w:val="en-AU"/>
              </w:rPr>
            </w:pPr>
            <w:r>
              <w:rPr>
                <w:lang w:val="en-AU"/>
              </w:rPr>
              <w:t xml:space="preserve">Contact CSA or STE (primary sources) to arrange a time for them to come into class to share their observations from Kiribati. </w:t>
            </w:r>
          </w:p>
          <w:p w14:paraId="73783047" w14:textId="77777777" w:rsidR="00286793" w:rsidRDefault="00286793">
            <w:pPr>
              <w:rPr>
                <w:lang w:val="en-AU"/>
              </w:rPr>
            </w:pPr>
            <w:r>
              <w:rPr>
                <w:lang w:val="en-AU"/>
              </w:rPr>
              <w:t>Teacher to introduce task before teacher librarians to provide an overview of the Libguide resources</w:t>
            </w:r>
          </w:p>
          <w:p w14:paraId="6D7F8C78" w14:textId="5EED3AB7" w:rsidR="00286793" w:rsidRDefault="00286793">
            <w:pPr>
              <w:rPr>
                <w:lang w:val="en-AU"/>
              </w:rPr>
            </w:pPr>
            <w:r>
              <w:rPr>
                <w:lang w:val="en-AU"/>
              </w:rPr>
              <w:t>Students to complete handout titled A FACT FINDING MISSION</w:t>
            </w:r>
          </w:p>
        </w:tc>
      </w:tr>
      <w:tr w:rsidR="008D3D25" w14:paraId="41BDE877" w14:textId="77777777" w:rsidTr="008D3D25">
        <w:tc>
          <w:tcPr>
            <w:tcW w:w="2547" w:type="dxa"/>
          </w:tcPr>
          <w:p w14:paraId="2682DB08" w14:textId="4DF268E1" w:rsidR="008D3D25" w:rsidRDefault="00286793">
            <w:pPr>
              <w:rPr>
                <w:lang w:val="en-AU"/>
              </w:rPr>
            </w:pPr>
            <w:r>
              <w:rPr>
                <w:lang w:val="en-AU"/>
              </w:rPr>
              <w:lastRenderedPageBreak/>
              <w:t xml:space="preserve">8. Assessment </w:t>
            </w:r>
          </w:p>
        </w:tc>
        <w:tc>
          <w:tcPr>
            <w:tcW w:w="6463" w:type="dxa"/>
          </w:tcPr>
          <w:p w14:paraId="051996E1" w14:textId="60D15431" w:rsidR="008D3D25" w:rsidRDefault="00286793">
            <w:pPr>
              <w:rPr>
                <w:lang w:val="en-AU"/>
              </w:rPr>
            </w:pPr>
            <w:r>
              <w:rPr>
                <w:lang w:val="en-AU"/>
              </w:rPr>
              <w:t xml:space="preserve">Students to begin creating their research questions. They are to create 10 questions focusing generally on Kiribati and also the three specific global goals they are referencing in their assessment. </w:t>
            </w:r>
          </w:p>
        </w:tc>
      </w:tr>
      <w:tr w:rsidR="008D3D25" w14:paraId="286F9FA6" w14:textId="77777777" w:rsidTr="008D3D25">
        <w:tc>
          <w:tcPr>
            <w:tcW w:w="2547" w:type="dxa"/>
          </w:tcPr>
          <w:p w14:paraId="2D8BF5F2" w14:textId="11BF250B" w:rsidR="008D3D25" w:rsidRDefault="009A18AD">
            <w:pPr>
              <w:rPr>
                <w:lang w:val="en-AU"/>
              </w:rPr>
            </w:pPr>
            <w:r>
              <w:rPr>
                <w:lang w:val="en-AU"/>
              </w:rPr>
              <w:t xml:space="preserve">9. Assessment </w:t>
            </w:r>
          </w:p>
        </w:tc>
        <w:tc>
          <w:tcPr>
            <w:tcW w:w="6463" w:type="dxa"/>
          </w:tcPr>
          <w:p w14:paraId="5F79DCC3" w14:textId="77777777" w:rsidR="008D3D25" w:rsidRDefault="009A18AD">
            <w:pPr>
              <w:rPr>
                <w:lang w:val="en-AU"/>
              </w:rPr>
            </w:pPr>
            <w:r>
              <w:rPr>
                <w:lang w:val="en-AU"/>
              </w:rPr>
              <w:t>Students to begin researching their questions.</w:t>
            </w:r>
          </w:p>
          <w:p w14:paraId="6D672126" w14:textId="1FBAB2C5" w:rsidR="009A18AD" w:rsidRDefault="009A18AD">
            <w:pPr>
              <w:rPr>
                <w:lang w:val="en-AU"/>
              </w:rPr>
            </w:pPr>
            <w:r>
              <w:rPr>
                <w:lang w:val="en-AU"/>
              </w:rPr>
              <w:t>JCA to introduce students to the Cornell note taking system.</w:t>
            </w:r>
          </w:p>
        </w:tc>
      </w:tr>
      <w:tr w:rsidR="009A18AD" w14:paraId="4695DAB3" w14:textId="77777777" w:rsidTr="008D3D25">
        <w:tc>
          <w:tcPr>
            <w:tcW w:w="2547" w:type="dxa"/>
          </w:tcPr>
          <w:p w14:paraId="55D06A74" w14:textId="6CFCE3A5" w:rsidR="009A18AD" w:rsidRDefault="009A18AD">
            <w:pPr>
              <w:rPr>
                <w:lang w:val="en-AU"/>
              </w:rPr>
            </w:pPr>
            <w:r>
              <w:rPr>
                <w:lang w:val="en-AU"/>
              </w:rPr>
              <w:t xml:space="preserve">10. Assessment </w:t>
            </w:r>
          </w:p>
        </w:tc>
        <w:tc>
          <w:tcPr>
            <w:tcW w:w="6463" w:type="dxa"/>
          </w:tcPr>
          <w:p w14:paraId="3790BC55" w14:textId="337CD64B" w:rsidR="009A18AD" w:rsidRDefault="009A18AD">
            <w:pPr>
              <w:rPr>
                <w:lang w:val="en-AU"/>
              </w:rPr>
            </w:pPr>
            <w:r>
              <w:rPr>
                <w:lang w:val="en-AU"/>
              </w:rPr>
              <w:t>Primary source presentation/questions</w:t>
            </w:r>
          </w:p>
        </w:tc>
      </w:tr>
      <w:tr w:rsidR="009A18AD" w14:paraId="00079C50" w14:textId="77777777" w:rsidTr="008D3D25">
        <w:tc>
          <w:tcPr>
            <w:tcW w:w="2547" w:type="dxa"/>
          </w:tcPr>
          <w:p w14:paraId="4C22B3FE" w14:textId="3F044EE7" w:rsidR="009A18AD" w:rsidRDefault="009A18AD">
            <w:pPr>
              <w:rPr>
                <w:lang w:val="en-AU"/>
              </w:rPr>
            </w:pPr>
            <w:r>
              <w:rPr>
                <w:lang w:val="en-AU"/>
              </w:rPr>
              <w:t xml:space="preserve">11. </w:t>
            </w:r>
          </w:p>
        </w:tc>
        <w:tc>
          <w:tcPr>
            <w:tcW w:w="6463" w:type="dxa"/>
          </w:tcPr>
          <w:p w14:paraId="6A6000B2" w14:textId="2353C358" w:rsidR="009A18AD" w:rsidRDefault="009A18AD">
            <w:pPr>
              <w:rPr>
                <w:lang w:val="en-AU"/>
              </w:rPr>
            </w:pPr>
            <w:r>
              <w:rPr>
                <w:lang w:val="en-AU"/>
              </w:rPr>
              <w:t>Continue with research</w:t>
            </w:r>
          </w:p>
        </w:tc>
      </w:tr>
      <w:tr w:rsidR="009A18AD" w14:paraId="74E3E013" w14:textId="77777777" w:rsidTr="008D3D25">
        <w:tc>
          <w:tcPr>
            <w:tcW w:w="2547" w:type="dxa"/>
          </w:tcPr>
          <w:p w14:paraId="0481058B" w14:textId="65183668" w:rsidR="009A18AD" w:rsidRDefault="009A18AD">
            <w:pPr>
              <w:rPr>
                <w:lang w:val="en-AU"/>
              </w:rPr>
            </w:pPr>
            <w:r>
              <w:rPr>
                <w:lang w:val="en-AU"/>
              </w:rPr>
              <w:t>12.</w:t>
            </w:r>
          </w:p>
        </w:tc>
        <w:tc>
          <w:tcPr>
            <w:tcW w:w="6463" w:type="dxa"/>
          </w:tcPr>
          <w:p w14:paraId="64BE5586" w14:textId="6CEC1735" w:rsidR="009A18AD" w:rsidRDefault="009A18AD">
            <w:pPr>
              <w:rPr>
                <w:lang w:val="en-AU"/>
              </w:rPr>
            </w:pPr>
            <w:r>
              <w:rPr>
                <w:lang w:val="en-AU"/>
              </w:rPr>
              <w:t>Students to begin their journalistic document</w:t>
            </w:r>
          </w:p>
        </w:tc>
      </w:tr>
      <w:tr w:rsidR="009A18AD" w14:paraId="68B169A2" w14:textId="77777777" w:rsidTr="008D3D25">
        <w:tc>
          <w:tcPr>
            <w:tcW w:w="2547" w:type="dxa"/>
          </w:tcPr>
          <w:p w14:paraId="35A89167" w14:textId="792E4F47" w:rsidR="009A18AD" w:rsidRDefault="009A18AD">
            <w:pPr>
              <w:rPr>
                <w:lang w:val="en-AU"/>
              </w:rPr>
            </w:pPr>
            <w:r>
              <w:rPr>
                <w:lang w:val="en-AU"/>
              </w:rPr>
              <w:t xml:space="preserve">13. </w:t>
            </w:r>
          </w:p>
        </w:tc>
        <w:tc>
          <w:tcPr>
            <w:tcW w:w="6463" w:type="dxa"/>
          </w:tcPr>
          <w:p w14:paraId="1EDEE986" w14:textId="00A4586C" w:rsidR="009A18AD" w:rsidRDefault="009A18AD">
            <w:pPr>
              <w:rPr>
                <w:lang w:val="en-AU"/>
              </w:rPr>
            </w:pPr>
            <w:r>
              <w:rPr>
                <w:lang w:val="en-AU"/>
              </w:rPr>
              <w:t>Students to continue working on their journalistic document.</w:t>
            </w:r>
          </w:p>
        </w:tc>
      </w:tr>
      <w:tr w:rsidR="00D76B1C" w14:paraId="2A024057" w14:textId="77777777" w:rsidTr="00D76B1C">
        <w:trPr>
          <w:trHeight w:val="270"/>
        </w:trPr>
        <w:tc>
          <w:tcPr>
            <w:tcW w:w="2547" w:type="dxa"/>
          </w:tcPr>
          <w:p w14:paraId="004CAAD0" w14:textId="336B1A49" w:rsidR="00D76B1C" w:rsidRDefault="00D76B1C">
            <w:pPr>
              <w:rPr>
                <w:lang w:val="en-AU"/>
              </w:rPr>
            </w:pPr>
            <w:r>
              <w:rPr>
                <w:lang w:val="en-AU"/>
              </w:rPr>
              <w:t>14.</w:t>
            </w:r>
          </w:p>
        </w:tc>
        <w:tc>
          <w:tcPr>
            <w:tcW w:w="6463" w:type="dxa"/>
          </w:tcPr>
          <w:p w14:paraId="1841A922" w14:textId="2EDC35EB" w:rsidR="00D76B1C" w:rsidRDefault="00D76B1C">
            <w:pPr>
              <w:rPr>
                <w:lang w:val="en-AU"/>
              </w:rPr>
            </w:pPr>
            <w:r>
              <w:rPr>
                <w:lang w:val="en-AU"/>
              </w:rPr>
              <w:t xml:space="preserve">Submission. </w:t>
            </w:r>
          </w:p>
        </w:tc>
      </w:tr>
    </w:tbl>
    <w:p w14:paraId="5D4C6C0F" w14:textId="77777777" w:rsidR="008D3D25" w:rsidRPr="008D3D25" w:rsidRDefault="008D3D25">
      <w:pPr>
        <w:rPr>
          <w:lang w:val="en-AU"/>
        </w:rPr>
      </w:pPr>
    </w:p>
    <w:sectPr w:rsidR="008D3D25" w:rsidRPr="008D3D25" w:rsidSect="00DB75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70C"/>
    <w:multiLevelType w:val="hybridMultilevel"/>
    <w:tmpl w:val="4B1E244C"/>
    <w:lvl w:ilvl="0" w:tplc="464051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50FEA"/>
    <w:multiLevelType w:val="hybridMultilevel"/>
    <w:tmpl w:val="D8EA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40BD5"/>
    <w:multiLevelType w:val="hybridMultilevel"/>
    <w:tmpl w:val="579C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0968"/>
    <w:multiLevelType w:val="hybridMultilevel"/>
    <w:tmpl w:val="CBA61F08"/>
    <w:lvl w:ilvl="0" w:tplc="0CA2F5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62BA8"/>
    <w:multiLevelType w:val="hybridMultilevel"/>
    <w:tmpl w:val="A564725C"/>
    <w:lvl w:ilvl="0" w:tplc="BB68FCE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E337E"/>
    <w:multiLevelType w:val="hybridMultilevel"/>
    <w:tmpl w:val="5366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1325C"/>
    <w:multiLevelType w:val="hybridMultilevel"/>
    <w:tmpl w:val="8FA63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2D6028"/>
    <w:multiLevelType w:val="hybridMultilevel"/>
    <w:tmpl w:val="61FA4946"/>
    <w:lvl w:ilvl="0" w:tplc="6AC4648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C3CF1"/>
    <w:multiLevelType w:val="multilevel"/>
    <w:tmpl w:val="2FB0F99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8"/>
  </w:num>
  <w:num w:numId="4">
    <w:abstractNumId w:val="7"/>
  </w:num>
  <w:num w:numId="5">
    <w:abstractNumId w:val="0"/>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25"/>
    <w:rsid w:val="00286793"/>
    <w:rsid w:val="002C4177"/>
    <w:rsid w:val="00411D3C"/>
    <w:rsid w:val="0055745E"/>
    <w:rsid w:val="00700AB8"/>
    <w:rsid w:val="008D3D25"/>
    <w:rsid w:val="009A18AD"/>
    <w:rsid w:val="00C44ECD"/>
    <w:rsid w:val="00D76B1C"/>
    <w:rsid w:val="00DB750D"/>
    <w:rsid w:val="00F05755"/>
    <w:rsid w:val="00FE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647C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D25"/>
    <w:pPr>
      <w:ind w:left="720"/>
      <w:contextualSpacing/>
    </w:pPr>
  </w:style>
  <w:style w:type="character" w:styleId="Hyperlink">
    <w:name w:val="Hyperlink"/>
    <w:basedOn w:val="DefaultParagraphFont"/>
    <w:uiPriority w:val="99"/>
    <w:unhideWhenUsed/>
    <w:rsid w:val="008D3D25"/>
    <w:rPr>
      <w:color w:val="0563C1" w:themeColor="hyperlink"/>
      <w:u w:val="single"/>
    </w:rPr>
  </w:style>
  <w:style w:type="paragraph" w:styleId="NormalWeb">
    <w:name w:val="Normal (Web)"/>
    <w:basedOn w:val="Normal"/>
    <w:uiPriority w:val="99"/>
    <w:semiHidden/>
    <w:unhideWhenUsed/>
    <w:rsid w:val="0055745E"/>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FE244A"/>
    <w:rPr>
      <w:color w:val="954F72" w:themeColor="followedHyperlink"/>
      <w:u w:val="single"/>
    </w:rPr>
  </w:style>
  <w:style w:type="character" w:customStyle="1" w:styleId="screenreader-only">
    <w:name w:val="screenreader-only"/>
    <w:basedOn w:val="DefaultParagraphFont"/>
    <w:rsid w:val="00C4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88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christi.instructure.com/courses/407/files/155206/download?wrap=1" TargetMode="External"/><Relationship Id="rId3" Type="http://schemas.openxmlformats.org/officeDocument/2006/relationships/settings" Target="settings.xml"/><Relationship Id="rId7" Type="http://schemas.openxmlformats.org/officeDocument/2006/relationships/hyperlink" Target="https://www.gapminder.org/dollar-street/?p=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0people.org/statistics_100stats.php?section=statistics" TargetMode="External"/><Relationship Id="rId11" Type="http://schemas.openxmlformats.org/officeDocument/2006/relationships/fontTable" Target="fontTable.xml"/><Relationship Id="rId5" Type="http://schemas.openxmlformats.org/officeDocument/2006/relationships/hyperlink" Target="https://www.youtube.com/watch?reload=9&amp;v=A3nllBT9ACg" TargetMode="External"/><Relationship Id="rId10" Type="http://schemas.openxmlformats.org/officeDocument/2006/relationships/hyperlink" Target="https://vimeo.com/174213067" TargetMode="External"/><Relationship Id="rId4" Type="http://schemas.openxmlformats.org/officeDocument/2006/relationships/webSettings" Target="webSettings.xml"/><Relationship Id="rId9" Type="http://schemas.openxmlformats.org/officeDocument/2006/relationships/hyperlink" Target="https://vimeo.com/138852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Hazeldine, Kate</dc:creator>
  <cp:keywords/>
  <dc:description/>
  <cp:lastModifiedBy>Simmons, Denise</cp:lastModifiedBy>
  <cp:revision>2</cp:revision>
  <dcterms:created xsi:type="dcterms:W3CDTF">2020-08-03T23:26:00Z</dcterms:created>
  <dcterms:modified xsi:type="dcterms:W3CDTF">2020-08-03T23:26:00Z</dcterms:modified>
</cp:coreProperties>
</file>